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1EF6" w:rsidRDefault="00DF0B9E">
      <w:pPr>
        <w:rPr>
          <w:rFonts w:hint="eastAsia"/>
        </w:rPr>
      </w:pPr>
      <w:r w:rsidRPr="00DF0B9E">
        <w:rPr>
          <w:rFonts w:hint="eastAsia"/>
        </w:rPr>
        <w:t>2019</w:t>
      </w:r>
      <w:r w:rsidRPr="00DF0B9E">
        <w:rPr>
          <w:rFonts w:hint="eastAsia"/>
        </w:rPr>
        <w:t>版</w:t>
      </w:r>
      <w:r>
        <w:rPr>
          <w:rFonts w:hint="eastAsia"/>
        </w:rPr>
        <w:t>高校助学贷款操作规程</w:t>
      </w:r>
      <w:r w:rsidR="00111EF6">
        <w:rPr>
          <w:rFonts w:hint="eastAsia"/>
        </w:rPr>
        <w:t>注意事项：</w:t>
      </w:r>
    </w:p>
    <w:p w:rsidR="00DF3B24" w:rsidRDefault="00111EF6">
      <w:pPr>
        <w:rPr>
          <w:rFonts w:hint="eastAsia"/>
        </w:rPr>
      </w:pPr>
      <w:r>
        <w:rPr>
          <w:rFonts w:hint="eastAsia"/>
        </w:rPr>
        <w:t>1</w:t>
      </w:r>
      <w:r>
        <w:rPr>
          <w:rFonts w:hint="eastAsia"/>
        </w:rPr>
        <w:t>、</w:t>
      </w:r>
      <w:r w:rsidR="00E2153A" w:rsidRPr="00E2153A">
        <w:t>贷款条件</w:t>
      </w:r>
    </w:p>
    <w:p w:rsidR="00E2153A" w:rsidRDefault="00E2153A" w:rsidP="00E2153A">
      <w:pPr>
        <w:rPr>
          <w:rFonts w:hint="eastAsia"/>
        </w:rPr>
      </w:pPr>
      <w:r>
        <w:rPr>
          <w:rFonts w:ascii="SimSun" w:eastAsia="宋体" w:hAnsi="SimSun" w:cs="SimSun" w:hint="eastAsia"/>
          <w:color w:val="000000"/>
          <w:spacing w:val="2"/>
          <w:kern w:val="0"/>
        </w:rPr>
        <w:t>第</w:t>
      </w:r>
      <w:r>
        <w:rPr>
          <w:rFonts w:ascii="SimSun" w:eastAsia="宋体" w:hAnsi="SimSun" w:cs="SimSun" w:hint="eastAsia"/>
          <w:color w:val="000000"/>
          <w:spacing w:val="2"/>
          <w:kern w:val="0"/>
        </w:rPr>
        <w:t>5</w:t>
      </w:r>
      <w:r>
        <w:rPr>
          <w:rFonts w:ascii="SimSun" w:eastAsia="宋体" w:hAnsi="SimSun" w:cs="SimSun" w:hint="eastAsia"/>
          <w:color w:val="000000"/>
          <w:spacing w:val="2"/>
          <w:kern w:val="0"/>
        </w:rPr>
        <w:t>条：</w:t>
      </w:r>
      <w:r>
        <w:rPr>
          <w:rFonts w:hint="eastAsia"/>
        </w:rPr>
        <w:t>家庭经济困难，本人及其家庭所能获得的收入不足以支付在校期间完成学业所需的基本费用；</w:t>
      </w:r>
    </w:p>
    <w:p w:rsidR="00111EF6" w:rsidRDefault="00111EF6" w:rsidP="00E2153A">
      <w:pPr>
        <w:rPr>
          <w:rFonts w:hint="eastAsia"/>
        </w:rPr>
      </w:pPr>
      <w:r>
        <w:rPr>
          <w:rFonts w:hint="eastAsia"/>
        </w:rPr>
        <w:t>2</w:t>
      </w:r>
      <w:r>
        <w:rPr>
          <w:rFonts w:hint="eastAsia"/>
        </w:rPr>
        <w:t>、贷款期限</w:t>
      </w:r>
    </w:p>
    <w:p w:rsidR="00111EF6" w:rsidRDefault="00111EF6" w:rsidP="00E2153A">
      <w:pPr>
        <w:rPr>
          <w:rFonts w:hint="eastAsia"/>
        </w:rPr>
      </w:pPr>
      <w:r w:rsidRPr="00111EF6">
        <w:rPr>
          <w:rFonts w:hint="eastAsia"/>
        </w:rPr>
        <w:t>2019</w:t>
      </w:r>
      <w:r w:rsidRPr="00111EF6">
        <w:rPr>
          <w:rFonts w:hint="eastAsia"/>
        </w:rPr>
        <w:t>版</w:t>
      </w:r>
      <w:r>
        <w:rPr>
          <w:rFonts w:hint="eastAsia"/>
        </w:rPr>
        <w:t>没有规定最短年限，最短不少于</w:t>
      </w:r>
      <w:r>
        <w:rPr>
          <w:rFonts w:hint="eastAsia"/>
        </w:rPr>
        <w:t>6</w:t>
      </w:r>
      <w:r>
        <w:rPr>
          <w:rFonts w:hint="eastAsia"/>
        </w:rPr>
        <w:t>年。</w:t>
      </w:r>
    </w:p>
    <w:p w:rsidR="00111EF6" w:rsidRDefault="00DF0B9E" w:rsidP="00E2153A">
      <w:pPr>
        <w:rPr>
          <w:rFonts w:hint="eastAsia"/>
        </w:rPr>
      </w:pPr>
      <w:r>
        <w:rPr>
          <w:rFonts w:hint="eastAsia"/>
        </w:rPr>
        <w:t>3</w:t>
      </w:r>
      <w:r>
        <w:rPr>
          <w:rFonts w:hint="eastAsia"/>
        </w:rPr>
        <w:t>、申请审查</w:t>
      </w:r>
    </w:p>
    <w:p w:rsidR="00DF0B9E" w:rsidRDefault="00DF0B9E" w:rsidP="00DF0B9E">
      <w:pPr>
        <w:rPr>
          <w:rFonts w:hint="eastAsia"/>
        </w:rPr>
      </w:pPr>
      <w:r>
        <w:rPr>
          <w:rFonts w:hint="eastAsia"/>
        </w:rPr>
        <w:t>各高校要参照教育部等六部门《关于做好家庭经济困难学生认定工作的指导意见》（教</w:t>
      </w:r>
    </w:p>
    <w:p w:rsidR="00DF0B9E" w:rsidRDefault="00DF0B9E" w:rsidP="00DF0B9E">
      <w:pPr>
        <w:rPr>
          <w:rFonts w:hint="eastAsia"/>
        </w:rPr>
      </w:pPr>
      <w:r>
        <w:rPr>
          <w:rFonts w:hint="eastAsia"/>
        </w:rPr>
        <w:t>财〔</w:t>
      </w:r>
      <w:r>
        <w:rPr>
          <w:rFonts w:hint="eastAsia"/>
        </w:rPr>
        <w:t>2018</w:t>
      </w:r>
      <w:r>
        <w:rPr>
          <w:rFonts w:hint="eastAsia"/>
        </w:rPr>
        <w:t>〕</w:t>
      </w:r>
      <w:r>
        <w:rPr>
          <w:rFonts w:hint="eastAsia"/>
        </w:rPr>
        <w:t xml:space="preserve">16 </w:t>
      </w:r>
      <w:r>
        <w:rPr>
          <w:rFonts w:hint="eastAsia"/>
        </w:rPr>
        <w:t>号）要求，组织做好本校家庭经济困难学生认定工作。对于有意愿申请高校</w:t>
      </w:r>
    </w:p>
    <w:p w:rsidR="00DF0B9E" w:rsidRDefault="00DF0B9E" w:rsidP="00DF0B9E">
      <w:pPr>
        <w:rPr>
          <w:rFonts w:hint="eastAsia"/>
        </w:rPr>
      </w:pPr>
      <w:r>
        <w:rPr>
          <w:rFonts w:hint="eastAsia"/>
        </w:rPr>
        <w:t>助学贷款的家庭经济困难学生，由高校负责审查。</w:t>
      </w:r>
    </w:p>
    <w:p w:rsidR="00DF0B9E" w:rsidRDefault="004A6C4F" w:rsidP="00DF0B9E">
      <w:pPr>
        <w:rPr>
          <w:rFonts w:hint="eastAsia"/>
        </w:rPr>
      </w:pPr>
      <w:r>
        <w:rPr>
          <w:rFonts w:hint="eastAsia"/>
        </w:rPr>
        <w:t>4</w:t>
      </w:r>
      <w:r>
        <w:rPr>
          <w:rFonts w:hint="eastAsia"/>
        </w:rPr>
        <w:t>、工作流程</w:t>
      </w:r>
    </w:p>
    <w:p w:rsidR="004A6C4F" w:rsidRDefault="004A6C4F" w:rsidP="00DF0B9E">
      <w:pPr>
        <w:rPr>
          <w:rFonts w:hint="eastAsia"/>
        </w:rPr>
      </w:pPr>
      <w:r>
        <w:rPr>
          <w:rFonts w:hint="eastAsia"/>
        </w:rPr>
        <w:t>第</w:t>
      </w:r>
      <w:r>
        <w:rPr>
          <w:rFonts w:hint="eastAsia"/>
        </w:rPr>
        <w:t>4</w:t>
      </w:r>
      <w:r>
        <w:rPr>
          <w:rFonts w:hint="eastAsia"/>
        </w:rPr>
        <w:t>个环节：“由高校认定学生家庭经济情况”</w:t>
      </w:r>
    </w:p>
    <w:p w:rsidR="00A130FE" w:rsidRDefault="00A130FE" w:rsidP="00DF0B9E">
      <w:pPr>
        <w:rPr>
          <w:rFonts w:hint="eastAsia"/>
        </w:rPr>
      </w:pPr>
      <w:r>
        <w:rPr>
          <w:rFonts w:hint="eastAsia"/>
        </w:rPr>
        <w:t>5</w:t>
      </w:r>
      <w:r>
        <w:rPr>
          <w:rFonts w:hint="eastAsia"/>
        </w:rPr>
        <w:t>、还款救助</w:t>
      </w:r>
    </w:p>
    <w:p w:rsidR="00A130FE" w:rsidRDefault="00A130FE" w:rsidP="00DF0B9E">
      <w:pPr>
        <w:rPr>
          <w:rFonts w:hint="eastAsia"/>
        </w:rPr>
      </w:pPr>
      <w:r>
        <w:rPr>
          <w:rFonts w:hint="eastAsia"/>
        </w:rPr>
        <w:t>新增还款救助相关内容</w:t>
      </w:r>
    </w:p>
    <w:p w:rsidR="00A130FE" w:rsidRPr="00A130FE" w:rsidRDefault="00A130FE" w:rsidP="00DF0B9E">
      <w:bookmarkStart w:id="0" w:name="_GoBack"/>
      <w:bookmarkEnd w:id="0"/>
    </w:p>
    <w:sectPr w:rsidR="00A130FE" w:rsidRPr="00A130F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6FEC" w:rsidRDefault="00CB6FEC" w:rsidP="00E2153A">
      <w:r>
        <w:separator/>
      </w:r>
    </w:p>
  </w:endnote>
  <w:endnote w:type="continuationSeparator" w:id="0">
    <w:p w:rsidR="00CB6FEC" w:rsidRDefault="00CB6FEC" w:rsidP="00E21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0000000000000000000"/>
    <w:charset w:val="01"/>
    <w:family w:val="auto"/>
    <w:notTrueType/>
    <w:pitch w:val="default"/>
    <w:sig w:usb0="01010101" w:usb1="01010101"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6FEC" w:rsidRDefault="00CB6FEC" w:rsidP="00E2153A">
      <w:r>
        <w:separator/>
      </w:r>
    </w:p>
  </w:footnote>
  <w:footnote w:type="continuationSeparator" w:id="0">
    <w:p w:rsidR="00CB6FEC" w:rsidRDefault="00CB6FEC" w:rsidP="00E2153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278A"/>
    <w:rsid w:val="00111EF6"/>
    <w:rsid w:val="004A6C4F"/>
    <w:rsid w:val="00A130FE"/>
    <w:rsid w:val="00CB6FEC"/>
    <w:rsid w:val="00DF0B9E"/>
    <w:rsid w:val="00DF3B24"/>
    <w:rsid w:val="00E040B8"/>
    <w:rsid w:val="00E2153A"/>
    <w:rsid w:val="00E227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2153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2153A"/>
    <w:rPr>
      <w:sz w:val="18"/>
      <w:szCs w:val="18"/>
    </w:rPr>
  </w:style>
  <w:style w:type="paragraph" w:styleId="a4">
    <w:name w:val="footer"/>
    <w:basedOn w:val="a"/>
    <w:link w:val="Char0"/>
    <w:uiPriority w:val="99"/>
    <w:unhideWhenUsed/>
    <w:rsid w:val="00E2153A"/>
    <w:pPr>
      <w:tabs>
        <w:tab w:val="center" w:pos="4153"/>
        <w:tab w:val="right" w:pos="8306"/>
      </w:tabs>
      <w:snapToGrid w:val="0"/>
      <w:jc w:val="left"/>
    </w:pPr>
    <w:rPr>
      <w:sz w:val="18"/>
      <w:szCs w:val="18"/>
    </w:rPr>
  </w:style>
  <w:style w:type="character" w:customStyle="1" w:styleId="Char0">
    <w:name w:val="页脚 Char"/>
    <w:basedOn w:val="a0"/>
    <w:link w:val="a4"/>
    <w:uiPriority w:val="99"/>
    <w:rsid w:val="00E2153A"/>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2153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2153A"/>
    <w:rPr>
      <w:sz w:val="18"/>
      <w:szCs w:val="18"/>
    </w:rPr>
  </w:style>
  <w:style w:type="paragraph" w:styleId="a4">
    <w:name w:val="footer"/>
    <w:basedOn w:val="a"/>
    <w:link w:val="Char0"/>
    <w:uiPriority w:val="99"/>
    <w:unhideWhenUsed/>
    <w:rsid w:val="00E2153A"/>
    <w:pPr>
      <w:tabs>
        <w:tab w:val="center" w:pos="4153"/>
        <w:tab w:val="right" w:pos="8306"/>
      </w:tabs>
      <w:snapToGrid w:val="0"/>
      <w:jc w:val="left"/>
    </w:pPr>
    <w:rPr>
      <w:sz w:val="18"/>
      <w:szCs w:val="18"/>
    </w:rPr>
  </w:style>
  <w:style w:type="character" w:customStyle="1" w:styleId="Char0">
    <w:name w:val="页脚 Char"/>
    <w:basedOn w:val="a0"/>
    <w:link w:val="a4"/>
    <w:uiPriority w:val="99"/>
    <w:rsid w:val="00E2153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39</Words>
  <Characters>226</Characters>
  <Application>Microsoft Office Word</Application>
  <DocSecurity>0</DocSecurity>
  <Lines>1</Lines>
  <Paragraphs>1</Paragraphs>
  <ScaleCrop>false</ScaleCrop>
  <Company>Lenovo</Company>
  <LinksUpToDate>false</LinksUpToDate>
  <CharactersWithSpaces>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HENCDB</dc:creator>
  <cp:keywords/>
  <dc:description/>
  <cp:lastModifiedBy>HENCDB</cp:lastModifiedBy>
  <cp:revision>2</cp:revision>
  <dcterms:created xsi:type="dcterms:W3CDTF">2019-06-10T02:39:00Z</dcterms:created>
  <dcterms:modified xsi:type="dcterms:W3CDTF">2019-06-10T03:17:00Z</dcterms:modified>
</cp:coreProperties>
</file>